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81D1" w14:textId="77777777" w:rsidR="00D62840" w:rsidRPr="00630986" w:rsidRDefault="00D62840" w:rsidP="00630986">
      <w:pPr>
        <w:spacing w:line="360" w:lineRule="auto"/>
        <w:rPr>
          <w:rFonts w:cs="David"/>
          <w:rtl/>
        </w:rPr>
      </w:pPr>
    </w:p>
    <w:p w14:paraId="50D838B8" w14:textId="77777777" w:rsidR="007F1042" w:rsidRPr="00630986" w:rsidRDefault="007F1042" w:rsidP="00630986">
      <w:pPr>
        <w:spacing w:line="360" w:lineRule="auto"/>
        <w:rPr>
          <w:rFonts w:cs="David"/>
          <w:rtl/>
        </w:rPr>
      </w:pPr>
    </w:p>
    <w:p w14:paraId="1204C62F" w14:textId="77777777" w:rsidR="007F1042" w:rsidRPr="00630986" w:rsidRDefault="007F1042" w:rsidP="00630986">
      <w:pPr>
        <w:spacing w:line="360" w:lineRule="auto"/>
        <w:rPr>
          <w:rFonts w:cs="David"/>
          <w:rtl/>
        </w:rPr>
      </w:pPr>
    </w:p>
    <w:p w14:paraId="5C33BCA8" w14:textId="77777777" w:rsidR="007F1042" w:rsidRPr="00630986" w:rsidRDefault="007F1042" w:rsidP="00630986">
      <w:pPr>
        <w:spacing w:line="360" w:lineRule="auto"/>
        <w:rPr>
          <w:rFonts w:cs="David"/>
          <w:rtl/>
        </w:rPr>
      </w:pPr>
    </w:p>
    <w:p w14:paraId="47D97317" w14:textId="77777777" w:rsidR="00630986" w:rsidRPr="00630986" w:rsidRDefault="00630986" w:rsidP="00630986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</w:pP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שופטים פרק ג</w:t>
      </w:r>
      <w:r w:rsidRPr="00630986">
        <w:rPr>
          <w:rFonts w:ascii="Arial" w:eastAsia="Times New Roman" w:hAnsi="Arial" w:cs="David" w:hint="cs"/>
          <w:b/>
          <w:bCs/>
          <w:color w:val="333333"/>
          <w:sz w:val="27"/>
          <w:szCs w:val="27"/>
          <w:rtl/>
        </w:rPr>
        <w:t xml:space="preserve"> ז-יא</w:t>
      </w:r>
    </w:p>
    <w:p w14:paraId="7C210F12" w14:textId="77777777" w:rsid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</w:p>
    <w:p w14:paraId="1B4C1DF4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</w:pPr>
      <w:r w:rsidRPr="00630986">
        <w:rPr>
          <w:rFonts w:ascii="Arial" w:eastAsia="Times New Roman" w:hAnsi="Arial" w:cs="David"/>
          <w:color w:val="333333"/>
          <w:sz w:val="27"/>
          <w:szCs w:val="27"/>
        </w:rPr>
        <w:t>)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ז) </w:t>
      </w: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וַיַּעֲשׂוּ בְנֵי יִשְׂרָאֵל אֶת הָרַע בְּעֵינֵי ה</w:t>
      </w: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</w:rPr>
        <w:t>'</w:t>
      </w:r>
      <w:r w:rsidRPr="00630986">
        <w:rPr>
          <w:rFonts w:ascii="Arial" w:eastAsia="Times New Roman" w:hAnsi="Arial" w:cs="David" w:hint="cs"/>
          <w:b/>
          <w:bCs/>
          <w:color w:val="333333"/>
          <w:sz w:val="27"/>
          <w:szCs w:val="27"/>
          <w:rtl/>
        </w:rPr>
        <w:t xml:space="preserve"> </w:t>
      </w:r>
    </w:p>
    <w:p w14:paraId="5225C938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וַיִּשְׁכְּחוּ אֶת ה'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אֱלֹהֵיהֶם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וַיַּעַבְדוּ אֶת הַבְּעָלִים וְאֶת  הָאֲשֵׁרוֹת</w:t>
      </w:r>
      <w:r w:rsidRPr="00630986">
        <w:rPr>
          <w:rFonts w:ascii="Arial" w:eastAsia="Times New Roman" w:hAnsi="Arial" w:cs="David"/>
          <w:color w:val="333333"/>
          <w:sz w:val="27"/>
          <w:szCs w:val="27"/>
        </w:rPr>
        <w:t>:</w:t>
      </w:r>
    </w:p>
    <w:p w14:paraId="0EA5504C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 w:hint="cs"/>
          <w:color w:val="333333"/>
          <w:sz w:val="27"/>
          <w:szCs w:val="27"/>
          <w:rtl/>
        </w:rPr>
        <w:t>(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ח) </w:t>
      </w:r>
      <w:proofErr w:type="spellStart"/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וַיִּחַר</w:t>
      </w:r>
      <w:proofErr w:type="spellEnd"/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 xml:space="preserve"> אַף ה' בְּיִשְׂרָאֵל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</w:t>
      </w: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וַיִּמְכְּרֵם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בְּיַד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כּוּשַׁן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רִשְׁעָתַיִם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מֶלֶךְ אֲרַם נַהֲרָיִם</w:t>
      </w:r>
    </w:p>
    <w:p w14:paraId="77063D1C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וַיַּעַבְדוּ בְנֵי יִשְׂרָאֵל אֶת 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כּוּשַׁן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רִשְׁעָתַיִם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שְׁמֹנֶה שָׁנִים</w:t>
      </w:r>
      <w:r w:rsidRPr="00630986">
        <w:rPr>
          <w:rFonts w:ascii="Arial" w:eastAsia="Times New Roman" w:hAnsi="Arial" w:cs="David"/>
          <w:color w:val="333333"/>
          <w:sz w:val="27"/>
          <w:szCs w:val="27"/>
        </w:rPr>
        <w:t>:</w:t>
      </w:r>
    </w:p>
    <w:p w14:paraId="456362A4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b/>
          <w:bCs/>
          <w:color w:val="333333"/>
          <w:sz w:val="27"/>
          <w:szCs w:val="27"/>
        </w:rPr>
      </w:pPr>
      <w:r w:rsidRPr="00630986">
        <w:rPr>
          <w:rFonts w:ascii="Arial" w:eastAsia="Times New Roman" w:hAnsi="Arial" w:cs="David" w:hint="cs"/>
          <w:color w:val="333333"/>
          <w:sz w:val="27"/>
          <w:szCs w:val="27"/>
          <w:rtl/>
        </w:rPr>
        <w:t>(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ט) </w:t>
      </w: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וַיִּזְעֲקוּ בְנֵי יִשְׂרָאֵל אֶל ה</w:t>
      </w:r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</w:rPr>
        <w:t>'</w:t>
      </w:r>
    </w:p>
    <w:p w14:paraId="10CC1701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proofErr w:type="spellStart"/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>וַיָּקֶם</w:t>
      </w:r>
      <w:proofErr w:type="spellEnd"/>
      <w:r w:rsidRPr="00630986">
        <w:rPr>
          <w:rFonts w:ascii="Arial" w:eastAsia="Times New Roman" w:hAnsi="Arial" w:cs="David"/>
          <w:b/>
          <w:bCs/>
          <w:color w:val="333333"/>
          <w:sz w:val="27"/>
          <w:szCs w:val="27"/>
          <w:rtl/>
        </w:rPr>
        <w:t xml:space="preserve"> ה' מוֹשִׁיעַ לִבְנֵי יִשְׂרָאֵל 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וַיּוֹשִׁיעֵם אֵת עָתְנִיאֵל בֶּן קְנַז אֲחִי כָלֵב הַקָּטֹן מִמֶּנּוּ</w:t>
      </w:r>
      <w:r w:rsidRPr="00630986">
        <w:rPr>
          <w:rFonts w:ascii="Arial" w:eastAsia="Times New Roman" w:hAnsi="Arial" w:cs="David"/>
          <w:color w:val="333333"/>
          <w:sz w:val="27"/>
          <w:szCs w:val="27"/>
        </w:rPr>
        <w:t>:</w:t>
      </w:r>
    </w:p>
    <w:p w14:paraId="009B4AA6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 w:hint="cs"/>
          <w:color w:val="333333"/>
          <w:sz w:val="27"/>
          <w:szCs w:val="27"/>
          <w:rtl/>
        </w:rPr>
        <w:t>(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י) וַתְּהִי עָלָיו רוּחַ ה</w:t>
      </w:r>
      <w:r w:rsidRPr="00630986">
        <w:rPr>
          <w:rFonts w:ascii="Arial" w:eastAsia="Times New Roman" w:hAnsi="Arial" w:cs="David"/>
          <w:color w:val="333333"/>
          <w:sz w:val="27"/>
          <w:szCs w:val="27"/>
        </w:rPr>
        <w:t>'</w:t>
      </w:r>
    </w:p>
    <w:p w14:paraId="608B6824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וַיִּשְׁפֹּט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אֶת יִשְׂרָאֵל וַיֵּצֵא לַמִּלְחָמָה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וַיִּתֵּן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ה' בְּיָדוֹ אֶת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כּוּשַׁן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רִשְׁעָתַיִם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מֶלֶךְ אֲרָם</w:t>
      </w:r>
    </w:p>
    <w:p w14:paraId="5F2722DD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וַתָּעָז יָדוֹ עַל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כּוּשַׁן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רִשְׁעָתָיִם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</w:rPr>
        <w:t>:</w:t>
      </w:r>
    </w:p>
    <w:p w14:paraId="7B717244" w14:textId="77777777" w:rsidR="00630986" w:rsidRPr="00630986" w:rsidRDefault="00630986" w:rsidP="00630986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David"/>
          <w:color w:val="333333"/>
          <w:sz w:val="27"/>
          <w:szCs w:val="27"/>
        </w:rPr>
      </w:pPr>
      <w:r w:rsidRPr="00630986">
        <w:rPr>
          <w:rFonts w:ascii="Arial" w:eastAsia="Times New Roman" w:hAnsi="Arial" w:cs="David" w:hint="cs"/>
          <w:color w:val="333333"/>
          <w:sz w:val="27"/>
          <w:szCs w:val="27"/>
          <w:rtl/>
        </w:rPr>
        <w:t>(</w:t>
      </w:r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יא) </w:t>
      </w:r>
      <w:proofErr w:type="spellStart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>וַתִּשְׁקֹט</w:t>
      </w:r>
      <w:proofErr w:type="spellEnd"/>
      <w:r w:rsidRPr="00630986">
        <w:rPr>
          <w:rFonts w:ascii="Arial" w:eastAsia="Times New Roman" w:hAnsi="Arial" w:cs="David"/>
          <w:color w:val="333333"/>
          <w:sz w:val="27"/>
          <w:szCs w:val="27"/>
          <w:rtl/>
        </w:rPr>
        <w:t xml:space="preserve"> הָאָרֶץ אַרְבָּעִים שָׁנָה וַיָּמָת עָתְנִיאֵל בֶּן קְנַז: פ</w:t>
      </w:r>
    </w:p>
    <w:p w14:paraId="4A398FD1" w14:textId="77777777" w:rsidR="007F1042" w:rsidRPr="00630986" w:rsidRDefault="007F1042" w:rsidP="00630986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666666"/>
          <w:sz w:val="21"/>
          <w:szCs w:val="21"/>
        </w:rPr>
      </w:pPr>
    </w:p>
    <w:sectPr w:rsidR="007F1042" w:rsidRPr="00630986" w:rsidSect="00D3298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3EE3" w14:textId="77777777" w:rsidR="00D065BF" w:rsidRDefault="00D065BF" w:rsidP="007106B5">
      <w:pPr>
        <w:spacing w:after="0" w:line="240" w:lineRule="auto"/>
      </w:pPr>
      <w:r>
        <w:separator/>
      </w:r>
    </w:p>
  </w:endnote>
  <w:endnote w:type="continuationSeparator" w:id="0">
    <w:p w14:paraId="7D686B45" w14:textId="77777777" w:rsidR="00D065BF" w:rsidRDefault="00D065BF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5B0" w14:textId="77777777" w:rsidR="00D065BF" w:rsidRDefault="00D065BF" w:rsidP="007106B5">
      <w:pPr>
        <w:spacing w:after="0" w:line="240" w:lineRule="auto"/>
      </w:pPr>
      <w:r>
        <w:separator/>
      </w:r>
    </w:p>
  </w:footnote>
  <w:footnote w:type="continuationSeparator" w:id="0">
    <w:p w14:paraId="2E0D6B57" w14:textId="77777777" w:rsidR="00D065BF" w:rsidRDefault="00D065BF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AA60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10FB8A5B" wp14:editId="1CF79216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520396" w14:textId="77777777" w:rsidR="007106B5" w:rsidRDefault="00710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045967"/>
    <w:rsid w:val="001B66ED"/>
    <w:rsid w:val="00266F5E"/>
    <w:rsid w:val="003A1032"/>
    <w:rsid w:val="00630986"/>
    <w:rsid w:val="007106B5"/>
    <w:rsid w:val="007F1042"/>
    <w:rsid w:val="00BB56B2"/>
    <w:rsid w:val="00CD11EC"/>
    <w:rsid w:val="00D065BF"/>
    <w:rsid w:val="00D32986"/>
    <w:rsid w:val="00D62840"/>
    <w:rsid w:val="00E30323"/>
    <w:rsid w:val="00FA4FF5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16228"/>
  <w15:docId w15:val="{68C3E0B5-5759-47A8-92F9-B794906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bidi/>
    </w:pPr>
  </w:style>
  <w:style w:type="paragraph" w:styleId="3">
    <w:name w:val="heading 3"/>
    <w:basedOn w:val="a"/>
    <w:link w:val="30"/>
    <w:uiPriority w:val="9"/>
    <w:qFormat/>
    <w:rsid w:val="0063098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  <w:style w:type="character" w:customStyle="1" w:styleId="30">
    <w:name w:val="כותרת 3 תו"/>
    <w:basedOn w:val="a0"/>
    <w:link w:val="3"/>
    <w:uiPriority w:val="9"/>
    <w:rsid w:val="0063098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noam</cp:lastModifiedBy>
  <cp:revision>2</cp:revision>
  <cp:lastPrinted>2015-02-23T03:32:00Z</cp:lastPrinted>
  <dcterms:created xsi:type="dcterms:W3CDTF">2022-03-24T10:05:00Z</dcterms:created>
  <dcterms:modified xsi:type="dcterms:W3CDTF">2022-03-24T10:05:00Z</dcterms:modified>
</cp:coreProperties>
</file>